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1B" w:rsidRPr="0014011B" w:rsidRDefault="0014011B" w:rsidP="00140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11B">
        <w:rPr>
          <w:rFonts w:ascii="Times New Roman" w:hAnsi="Times New Roman" w:cs="Times New Roman"/>
          <w:b/>
          <w:sz w:val="28"/>
          <w:szCs w:val="28"/>
          <w:u w:val="single"/>
        </w:rPr>
        <w:t>Результаты государственной (итоговой</w:t>
      </w:r>
      <w:proofErr w:type="gramStart"/>
      <w:r w:rsidRPr="0014011B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  <w:r w:rsidRPr="001401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аттестации выпускников 2011г.</w:t>
      </w:r>
    </w:p>
    <w:p w:rsidR="0014011B" w:rsidRPr="0014011B" w:rsidRDefault="0014011B" w:rsidP="00140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11B" w:rsidRPr="0014011B" w:rsidRDefault="0014011B" w:rsidP="00140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11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 обязательных экзаменов</w:t>
      </w:r>
    </w:p>
    <w:p w:rsidR="0014011B" w:rsidRPr="0014011B" w:rsidRDefault="0014011B" w:rsidP="00140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11B">
        <w:rPr>
          <w:rFonts w:ascii="Times New Roman" w:hAnsi="Times New Roman" w:cs="Times New Roman"/>
          <w:sz w:val="28"/>
          <w:szCs w:val="28"/>
        </w:rPr>
        <w:t xml:space="preserve">           Количество выпускников 9-го класса- 5 человек.  1 ученица сдавала экзамены в традиционной форме, так как имеет рекомендацию ПМПК обучаться по 7 виду.</w:t>
      </w:r>
    </w:p>
    <w:p w:rsidR="0014011B" w:rsidRPr="0014011B" w:rsidRDefault="0014011B" w:rsidP="00140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11B">
        <w:rPr>
          <w:rFonts w:ascii="Times New Roman" w:hAnsi="Times New Roman" w:cs="Times New Roman"/>
          <w:sz w:val="28"/>
          <w:szCs w:val="28"/>
        </w:rPr>
        <w:t xml:space="preserve">           В 2010-2011 учебном  году  школа  третий  раз проходила  государственную (итоговую) аттестацию в  форме, сдаваемой ТЭК. Результаты получены  следующие:</w:t>
      </w:r>
    </w:p>
    <w:tbl>
      <w:tblPr>
        <w:tblW w:w="10358" w:type="dxa"/>
        <w:jc w:val="center"/>
        <w:tblInd w:w="-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2"/>
        <w:gridCol w:w="1154"/>
        <w:gridCol w:w="555"/>
        <w:gridCol w:w="557"/>
        <w:gridCol w:w="557"/>
        <w:gridCol w:w="955"/>
        <w:gridCol w:w="1701"/>
        <w:gridCol w:w="2147"/>
      </w:tblGrid>
      <w:tr w:rsidR="0014011B" w:rsidRPr="0014011B" w:rsidTr="00966054">
        <w:trPr>
          <w:trHeight w:val="705"/>
          <w:jc w:val="center"/>
        </w:trPr>
        <w:tc>
          <w:tcPr>
            <w:tcW w:w="2732" w:type="dxa"/>
            <w:vMerge w:val="restart"/>
            <w:shd w:val="clear" w:color="auto" w:fill="D9D9D9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14011B">
              <w:rPr>
                <w:rFonts w:cs="Times New Roman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154" w:type="dxa"/>
            <w:vMerge w:val="restart"/>
            <w:shd w:val="clear" w:color="auto" w:fill="D9D9D9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14011B">
              <w:rPr>
                <w:rFonts w:cs="Times New Roman"/>
                <w:sz w:val="28"/>
                <w:szCs w:val="28"/>
              </w:rPr>
              <w:t>Всего</w:t>
            </w:r>
            <w:proofErr w:type="spellEnd"/>
            <w:r w:rsidRPr="0014011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011B">
              <w:rPr>
                <w:rFonts w:cs="Times New Roman"/>
                <w:sz w:val="28"/>
                <w:szCs w:val="28"/>
              </w:rPr>
              <w:t>сдавали</w:t>
            </w:r>
            <w:proofErr w:type="spellEnd"/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14011B">
              <w:rPr>
                <w:rFonts w:cs="Times New Roman"/>
                <w:sz w:val="28"/>
                <w:szCs w:val="28"/>
              </w:rPr>
              <w:t>Получ</w:t>
            </w:r>
            <w:r w:rsidRPr="0014011B">
              <w:rPr>
                <w:rFonts w:cs="Times New Roman"/>
                <w:sz w:val="28"/>
                <w:szCs w:val="28"/>
                <w:lang w:val="ru-RU"/>
              </w:rPr>
              <w:t>енные</w:t>
            </w:r>
            <w:proofErr w:type="spellEnd"/>
            <w:r w:rsidRPr="0014011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011B">
              <w:rPr>
                <w:rFonts w:cs="Times New Roman"/>
                <w:sz w:val="28"/>
                <w:szCs w:val="28"/>
              </w:rPr>
              <w:t>оценки</w:t>
            </w:r>
            <w:proofErr w:type="spellEnd"/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14011B" w:rsidRPr="0014011B" w:rsidRDefault="0014011B" w:rsidP="0014011B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4011B">
              <w:rPr>
                <w:rFonts w:cs="Times New Roman"/>
                <w:sz w:val="28"/>
                <w:szCs w:val="28"/>
              </w:rPr>
              <w:t>%</w:t>
            </w:r>
          </w:p>
          <w:p w:rsidR="0014011B" w:rsidRPr="0014011B" w:rsidRDefault="0014011B" w:rsidP="001401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4011B">
              <w:rPr>
                <w:rFonts w:cs="Times New Roman"/>
                <w:sz w:val="28"/>
                <w:szCs w:val="28"/>
              </w:rPr>
              <w:t>качества</w:t>
            </w:r>
            <w:proofErr w:type="spellEnd"/>
          </w:p>
        </w:tc>
        <w:tc>
          <w:tcPr>
            <w:tcW w:w="2147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14011B" w:rsidRPr="0014011B" w:rsidRDefault="0014011B" w:rsidP="00140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4011B" w:rsidRPr="0014011B" w:rsidRDefault="0014011B" w:rsidP="00140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  <w:p w:rsidR="0014011B" w:rsidRPr="0014011B" w:rsidRDefault="0014011B" w:rsidP="001401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4011B" w:rsidRPr="0014011B" w:rsidTr="00966054">
        <w:trPr>
          <w:trHeight w:val="255"/>
          <w:jc w:val="center"/>
        </w:trPr>
        <w:tc>
          <w:tcPr>
            <w:tcW w:w="2732" w:type="dxa"/>
            <w:vMerge/>
            <w:shd w:val="clear" w:color="auto" w:fill="D9D9D9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4" w:type="dxa"/>
            <w:vMerge/>
            <w:shd w:val="clear" w:color="auto" w:fill="D9D9D9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14011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right w:val="single" w:sz="4" w:space="0" w:color="auto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14011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14011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14011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4011B" w:rsidRPr="0014011B" w:rsidTr="00966054">
        <w:trPr>
          <w:jc w:val="center"/>
        </w:trPr>
        <w:tc>
          <w:tcPr>
            <w:tcW w:w="2732" w:type="dxa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</w:p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b/>
                <w:sz w:val="28"/>
                <w:szCs w:val="28"/>
                <w:lang w:val="ru-RU"/>
              </w:rPr>
              <w:t xml:space="preserve">Учитель </w:t>
            </w:r>
          </w:p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4011B">
              <w:rPr>
                <w:rFonts w:cs="Times New Roman"/>
                <w:b/>
                <w:sz w:val="28"/>
                <w:szCs w:val="28"/>
                <w:lang w:val="ru-RU"/>
              </w:rPr>
              <w:t>Дерявко</w:t>
            </w:r>
            <w:proofErr w:type="spellEnd"/>
            <w:r w:rsidRPr="0014011B">
              <w:rPr>
                <w:rFonts w:cs="Times New Roman"/>
                <w:b/>
                <w:sz w:val="28"/>
                <w:szCs w:val="28"/>
                <w:lang w:val="ru-RU"/>
              </w:rPr>
              <w:t xml:space="preserve"> Л.Т.</w:t>
            </w:r>
          </w:p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54" w:type="dxa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</w:tr>
      <w:tr w:rsidR="0014011B" w:rsidRPr="0014011B" w:rsidTr="00966054">
        <w:trPr>
          <w:jc w:val="center"/>
        </w:trPr>
        <w:tc>
          <w:tcPr>
            <w:tcW w:w="2732" w:type="dxa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Математика</w:t>
            </w:r>
          </w:p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b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14011B">
              <w:rPr>
                <w:rFonts w:cs="Times New Roman"/>
                <w:b/>
                <w:sz w:val="28"/>
                <w:szCs w:val="28"/>
                <w:lang w:val="ru-RU"/>
              </w:rPr>
              <w:t>Кобыличенко</w:t>
            </w:r>
            <w:proofErr w:type="spellEnd"/>
            <w:r w:rsidRPr="0014011B">
              <w:rPr>
                <w:rFonts w:cs="Times New Roman"/>
                <w:b/>
                <w:sz w:val="28"/>
                <w:szCs w:val="28"/>
                <w:lang w:val="ru-RU"/>
              </w:rPr>
              <w:t xml:space="preserve"> Г.М.</w:t>
            </w:r>
          </w:p>
        </w:tc>
        <w:tc>
          <w:tcPr>
            <w:tcW w:w="1154" w:type="dxa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55" w:type="dxa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7" w:type="dxa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57" w:type="dxa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955" w:type="dxa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</w:tc>
      </w:tr>
    </w:tbl>
    <w:p w:rsidR="0014011B" w:rsidRPr="0014011B" w:rsidRDefault="0014011B" w:rsidP="00140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11B" w:rsidRPr="0014011B" w:rsidRDefault="0014011B" w:rsidP="00140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11B">
        <w:rPr>
          <w:rFonts w:ascii="Times New Roman" w:hAnsi="Times New Roman" w:cs="Times New Roman"/>
          <w:b/>
          <w:sz w:val="28"/>
          <w:szCs w:val="28"/>
          <w:u w:val="single"/>
        </w:rPr>
        <w:t>2.2. Результаты экзаменов по выбору</w:t>
      </w:r>
    </w:p>
    <w:p w:rsidR="0014011B" w:rsidRPr="0014011B" w:rsidRDefault="0014011B" w:rsidP="00140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11B">
        <w:rPr>
          <w:rFonts w:ascii="Times New Roman" w:hAnsi="Times New Roman" w:cs="Times New Roman"/>
          <w:sz w:val="28"/>
          <w:szCs w:val="28"/>
        </w:rPr>
        <w:t xml:space="preserve">Экзамены по выбору по текстам </w:t>
      </w:r>
      <w:proofErr w:type="spellStart"/>
      <w:r w:rsidRPr="0014011B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4011B">
        <w:rPr>
          <w:rFonts w:ascii="Times New Roman" w:hAnsi="Times New Roman" w:cs="Times New Roman"/>
          <w:sz w:val="28"/>
          <w:szCs w:val="28"/>
        </w:rPr>
        <w:t xml:space="preserve"> сдавали 2 учащихся </w:t>
      </w: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7"/>
        <w:gridCol w:w="1823"/>
        <w:gridCol w:w="596"/>
        <w:gridCol w:w="567"/>
        <w:gridCol w:w="709"/>
        <w:gridCol w:w="1275"/>
        <w:gridCol w:w="2092"/>
      </w:tblGrid>
      <w:tr w:rsidR="0014011B" w:rsidRPr="0014011B" w:rsidTr="00966054">
        <w:trPr>
          <w:trHeight w:val="700"/>
        </w:trPr>
        <w:tc>
          <w:tcPr>
            <w:tcW w:w="2827" w:type="dxa"/>
            <w:vMerge w:val="restart"/>
            <w:shd w:val="clear" w:color="auto" w:fill="D9D9D9"/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823" w:type="dxa"/>
            <w:vMerge w:val="restart"/>
            <w:shd w:val="clear" w:color="auto" w:fill="D9D9D9"/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>Полученные оценки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  <w:r w:rsidRPr="0014011B">
              <w:rPr>
                <w:rFonts w:cs="Times New Roman"/>
                <w:sz w:val="28"/>
                <w:szCs w:val="28"/>
              </w:rPr>
              <w:t>%</w:t>
            </w:r>
          </w:p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успеваемости</w:t>
            </w:r>
          </w:p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1B" w:rsidRPr="0014011B" w:rsidTr="00966054">
        <w:trPr>
          <w:trHeight w:val="253"/>
        </w:trPr>
        <w:tc>
          <w:tcPr>
            <w:tcW w:w="2827" w:type="dxa"/>
            <w:vMerge/>
            <w:shd w:val="clear" w:color="auto" w:fill="D9D9D9"/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shd w:val="clear" w:color="auto" w:fill="D9D9D9"/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14011B" w:rsidRPr="0014011B" w:rsidRDefault="0014011B" w:rsidP="00140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1B" w:rsidRPr="0014011B" w:rsidRDefault="0014011B" w:rsidP="00140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4011B" w:rsidRPr="0014011B" w:rsidRDefault="0014011B" w:rsidP="00140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4011B" w:rsidRPr="0014011B" w:rsidRDefault="0014011B" w:rsidP="00140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14011B" w:rsidRPr="0014011B" w:rsidRDefault="0014011B" w:rsidP="00140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11B" w:rsidRPr="0014011B" w:rsidTr="00966054">
        <w:trPr>
          <w:trHeight w:val="409"/>
        </w:trPr>
        <w:tc>
          <w:tcPr>
            <w:tcW w:w="2827" w:type="dxa"/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11B">
              <w:rPr>
                <w:rFonts w:ascii="Times New Roman" w:hAnsi="Times New Roman" w:cs="Times New Roman"/>
                <w:b/>
                <w:sz w:val="28"/>
                <w:szCs w:val="28"/>
              </w:rPr>
              <w:t>Жбырь</w:t>
            </w:r>
            <w:proofErr w:type="spellEnd"/>
            <w:r w:rsidRPr="00140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1823" w:type="dxa"/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4011B" w:rsidRPr="0014011B" w:rsidTr="00966054">
        <w:trPr>
          <w:trHeight w:val="298"/>
        </w:trPr>
        <w:tc>
          <w:tcPr>
            <w:tcW w:w="2827" w:type="dxa"/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11B">
              <w:rPr>
                <w:rFonts w:ascii="Times New Roman" w:hAnsi="Times New Roman" w:cs="Times New Roman"/>
                <w:b/>
                <w:sz w:val="28"/>
                <w:szCs w:val="28"/>
              </w:rPr>
              <w:t>Оникиенко</w:t>
            </w:r>
            <w:proofErr w:type="spellEnd"/>
            <w:r w:rsidRPr="00140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Э.А.</w:t>
            </w:r>
          </w:p>
        </w:tc>
        <w:tc>
          <w:tcPr>
            <w:tcW w:w="1823" w:type="dxa"/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4011B" w:rsidRPr="0014011B" w:rsidRDefault="0014011B" w:rsidP="00140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11B" w:rsidRPr="0014011B" w:rsidRDefault="0014011B" w:rsidP="001401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011B">
        <w:rPr>
          <w:sz w:val="28"/>
          <w:szCs w:val="28"/>
        </w:rPr>
        <w:t>Результаты экзаменов по выбору, сдаваемые в традиционной форме отражены в таблице:</w:t>
      </w:r>
    </w:p>
    <w:tbl>
      <w:tblPr>
        <w:tblW w:w="0" w:type="auto"/>
        <w:jc w:val="center"/>
        <w:tblInd w:w="-84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7"/>
        <w:gridCol w:w="1048"/>
        <w:gridCol w:w="329"/>
        <w:gridCol w:w="328"/>
        <w:gridCol w:w="328"/>
        <w:gridCol w:w="328"/>
        <w:gridCol w:w="1139"/>
        <w:gridCol w:w="1696"/>
        <w:gridCol w:w="1337"/>
        <w:gridCol w:w="1302"/>
      </w:tblGrid>
      <w:tr w:rsidR="0014011B" w:rsidRPr="0014011B" w:rsidTr="00966054">
        <w:trPr>
          <w:cantSplit/>
          <w:trHeight w:hRule="exact" w:val="756"/>
          <w:jc w:val="center"/>
        </w:trPr>
        <w:tc>
          <w:tcPr>
            <w:tcW w:w="24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FF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14011B">
              <w:rPr>
                <w:rFonts w:cs="Times New Roman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FF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14011B">
              <w:rPr>
                <w:rFonts w:cs="Times New Roman"/>
                <w:sz w:val="28"/>
                <w:szCs w:val="28"/>
              </w:rPr>
              <w:t>Всего</w:t>
            </w:r>
            <w:proofErr w:type="spellEnd"/>
            <w:r w:rsidRPr="0014011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011B">
              <w:rPr>
                <w:rFonts w:cs="Times New Roman"/>
                <w:sz w:val="28"/>
                <w:szCs w:val="28"/>
              </w:rPr>
              <w:t>сдавали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FF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14011B">
              <w:rPr>
                <w:rFonts w:cs="Times New Roman"/>
                <w:sz w:val="28"/>
                <w:szCs w:val="28"/>
              </w:rPr>
              <w:t>Получили</w:t>
            </w:r>
            <w:proofErr w:type="spellEnd"/>
            <w:r w:rsidRPr="0014011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011B">
              <w:rPr>
                <w:rFonts w:cs="Times New Roman"/>
                <w:sz w:val="28"/>
                <w:szCs w:val="28"/>
              </w:rPr>
              <w:t>оценки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FF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14011B">
              <w:rPr>
                <w:rFonts w:cs="Times New Roman"/>
                <w:sz w:val="28"/>
                <w:szCs w:val="28"/>
              </w:rPr>
              <w:t>%</w:t>
            </w:r>
          </w:p>
          <w:p w:rsidR="0014011B" w:rsidRPr="0014011B" w:rsidRDefault="0014011B" w:rsidP="0014011B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 w:rsidRPr="0014011B">
              <w:rPr>
                <w:rFonts w:cs="Times New Roman"/>
                <w:sz w:val="28"/>
                <w:szCs w:val="28"/>
              </w:rPr>
              <w:t>качества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FF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14011B">
              <w:rPr>
                <w:rFonts w:cs="Times New Roman"/>
                <w:sz w:val="28"/>
                <w:szCs w:val="28"/>
              </w:rPr>
              <w:t>Подтвердили</w:t>
            </w:r>
            <w:proofErr w:type="spellEnd"/>
            <w:r w:rsidRPr="0014011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011B">
              <w:rPr>
                <w:rFonts w:cs="Times New Roman"/>
                <w:sz w:val="28"/>
                <w:szCs w:val="28"/>
              </w:rPr>
              <w:t>годовые</w:t>
            </w:r>
            <w:proofErr w:type="spellEnd"/>
            <w:r w:rsidRPr="0014011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011B">
              <w:rPr>
                <w:rFonts w:cs="Times New Roman"/>
                <w:sz w:val="28"/>
                <w:szCs w:val="28"/>
              </w:rPr>
              <w:t>оценки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FF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14011B">
              <w:rPr>
                <w:rFonts w:cs="Times New Roman"/>
                <w:sz w:val="28"/>
                <w:szCs w:val="28"/>
              </w:rPr>
              <w:t>Повысили</w:t>
            </w:r>
            <w:proofErr w:type="spellEnd"/>
            <w:r w:rsidRPr="0014011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011B">
              <w:rPr>
                <w:rFonts w:cs="Times New Roman"/>
                <w:sz w:val="28"/>
                <w:szCs w:val="28"/>
              </w:rPr>
              <w:t>годовые</w:t>
            </w:r>
            <w:proofErr w:type="spellEnd"/>
            <w:r w:rsidRPr="0014011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011B">
              <w:rPr>
                <w:rFonts w:cs="Times New Roman"/>
                <w:sz w:val="28"/>
                <w:szCs w:val="28"/>
              </w:rPr>
              <w:t>оценки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FF"/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14011B">
              <w:rPr>
                <w:rFonts w:cs="Times New Roman"/>
                <w:sz w:val="28"/>
                <w:szCs w:val="28"/>
              </w:rPr>
              <w:t>Понизили</w:t>
            </w:r>
            <w:proofErr w:type="spellEnd"/>
            <w:r w:rsidRPr="0014011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011B">
              <w:rPr>
                <w:rFonts w:cs="Times New Roman"/>
                <w:sz w:val="28"/>
                <w:szCs w:val="28"/>
              </w:rPr>
              <w:t>годовые</w:t>
            </w:r>
            <w:proofErr w:type="spellEnd"/>
            <w:r w:rsidRPr="0014011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011B">
              <w:rPr>
                <w:rFonts w:cs="Times New Roman"/>
                <w:sz w:val="28"/>
                <w:szCs w:val="28"/>
              </w:rPr>
              <w:t>оценки</w:t>
            </w:r>
            <w:proofErr w:type="spellEnd"/>
          </w:p>
        </w:tc>
      </w:tr>
      <w:tr w:rsidR="0014011B" w:rsidRPr="0014011B" w:rsidTr="00966054">
        <w:trPr>
          <w:cantSplit/>
          <w:trHeight w:hRule="exact" w:val="644"/>
          <w:jc w:val="center"/>
        </w:trPr>
        <w:tc>
          <w:tcPr>
            <w:tcW w:w="2477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FF"/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FF"/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14011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14011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14011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14011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FF"/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FF"/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FF"/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FF"/>
          </w:tcPr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011B" w:rsidRPr="0014011B" w:rsidTr="00966054">
        <w:trPr>
          <w:trHeight w:val="25"/>
          <w:jc w:val="center"/>
        </w:trPr>
        <w:tc>
          <w:tcPr>
            <w:tcW w:w="24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Биология</w:t>
            </w:r>
          </w:p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b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14011B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Кобыличенко</w:t>
            </w:r>
            <w:proofErr w:type="spellEnd"/>
            <w:r w:rsidRPr="0014011B">
              <w:rPr>
                <w:rFonts w:cs="Times New Roman"/>
                <w:b/>
                <w:sz w:val="28"/>
                <w:szCs w:val="28"/>
                <w:lang w:val="ru-RU"/>
              </w:rPr>
              <w:t xml:space="preserve"> Г.М.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4011B" w:rsidRPr="0014011B" w:rsidTr="00966054">
        <w:trPr>
          <w:trHeight w:val="225"/>
          <w:jc w:val="center"/>
        </w:trPr>
        <w:tc>
          <w:tcPr>
            <w:tcW w:w="24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lastRenderedPageBreak/>
              <w:t>ОБЖ</w:t>
            </w:r>
          </w:p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b/>
                <w:sz w:val="28"/>
                <w:szCs w:val="28"/>
                <w:lang w:val="ru-RU"/>
              </w:rPr>
              <w:t>Дейнека В.С.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4011B" w:rsidRPr="0014011B" w:rsidTr="00966054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Физическая культура</w:t>
            </w:r>
          </w:p>
          <w:p w:rsidR="0014011B" w:rsidRPr="0014011B" w:rsidRDefault="0014011B" w:rsidP="001401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4011B">
              <w:rPr>
                <w:rFonts w:cs="Times New Roman"/>
                <w:b/>
                <w:sz w:val="28"/>
                <w:szCs w:val="28"/>
                <w:lang w:val="ru-RU"/>
              </w:rPr>
              <w:t>Жбырь</w:t>
            </w:r>
            <w:proofErr w:type="spellEnd"/>
            <w:r w:rsidRPr="0014011B">
              <w:rPr>
                <w:rFonts w:cs="Times New Roman"/>
                <w:b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4011B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11B" w:rsidRPr="0014011B" w:rsidRDefault="0014011B" w:rsidP="0014011B">
            <w:pPr>
              <w:pStyle w:val="a3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14011B" w:rsidRPr="0014011B" w:rsidRDefault="0014011B" w:rsidP="0014011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011B" w:rsidRPr="0014011B" w:rsidRDefault="0014011B" w:rsidP="0014011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4011B" w:rsidRPr="0014011B" w:rsidRDefault="0014011B" w:rsidP="001401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11B" w:rsidRPr="0014011B" w:rsidRDefault="0014011B" w:rsidP="0014011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011B" w:rsidRPr="0014011B" w:rsidRDefault="0014011B" w:rsidP="001401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11B">
        <w:rPr>
          <w:rFonts w:ascii="Times New Roman" w:hAnsi="Times New Roman" w:cs="Times New Roman"/>
          <w:b/>
          <w:bCs/>
          <w:sz w:val="28"/>
          <w:szCs w:val="28"/>
        </w:rPr>
        <w:t>Анализ  итогов государственной (итоговой) аттестации выпускников</w:t>
      </w:r>
    </w:p>
    <w:p w:rsidR="0014011B" w:rsidRPr="0014011B" w:rsidRDefault="0014011B" w:rsidP="001401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11B">
        <w:rPr>
          <w:rFonts w:ascii="Times New Roman" w:hAnsi="Times New Roman" w:cs="Times New Roman"/>
          <w:b/>
          <w:bCs/>
          <w:sz w:val="28"/>
          <w:szCs w:val="28"/>
        </w:rPr>
        <w:t>9 класса МБОУ ООШ №34</w:t>
      </w:r>
    </w:p>
    <w:p w:rsidR="0014011B" w:rsidRPr="0014011B" w:rsidRDefault="0014011B" w:rsidP="001401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11B">
        <w:rPr>
          <w:rFonts w:ascii="Times New Roman" w:hAnsi="Times New Roman" w:cs="Times New Roman"/>
          <w:bCs/>
          <w:sz w:val="28"/>
          <w:szCs w:val="28"/>
        </w:rPr>
        <w:t xml:space="preserve">              1.Подготовка к  государственной (итоговой) аттестации по русскому языку по текстам </w:t>
      </w:r>
      <w:proofErr w:type="spellStart"/>
      <w:r w:rsidRPr="0014011B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Pr="0014011B">
        <w:rPr>
          <w:rFonts w:ascii="Times New Roman" w:hAnsi="Times New Roman" w:cs="Times New Roman"/>
          <w:bCs/>
          <w:sz w:val="28"/>
          <w:szCs w:val="28"/>
        </w:rPr>
        <w:t xml:space="preserve">   проведена качественно. Результат  -  50% качество знаний, 100% успеваемость – достигнут благодаря индивидуальной работе  над пробелами учащихся и взаимодействию администрации школы и учителя русского языка </w:t>
      </w:r>
      <w:proofErr w:type="spellStart"/>
      <w:r w:rsidRPr="0014011B">
        <w:rPr>
          <w:rFonts w:ascii="Times New Roman" w:hAnsi="Times New Roman" w:cs="Times New Roman"/>
          <w:bCs/>
          <w:sz w:val="28"/>
          <w:szCs w:val="28"/>
        </w:rPr>
        <w:t>Дерявко</w:t>
      </w:r>
      <w:proofErr w:type="spellEnd"/>
      <w:r w:rsidRPr="0014011B">
        <w:rPr>
          <w:rFonts w:ascii="Times New Roman" w:hAnsi="Times New Roman" w:cs="Times New Roman"/>
          <w:bCs/>
          <w:sz w:val="28"/>
          <w:szCs w:val="28"/>
        </w:rPr>
        <w:t xml:space="preserve"> Л.Т. с родителями учащихся.</w:t>
      </w:r>
    </w:p>
    <w:p w:rsidR="0014011B" w:rsidRPr="0014011B" w:rsidRDefault="0014011B" w:rsidP="001401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11B">
        <w:rPr>
          <w:rFonts w:ascii="Times New Roman" w:hAnsi="Times New Roman" w:cs="Times New Roman"/>
          <w:bCs/>
          <w:sz w:val="28"/>
          <w:szCs w:val="28"/>
        </w:rPr>
        <w:t xml:space="preserve">           2.В школе созданы условия для качественной подготовки выпускников к экзаменам по выбору, сдаваемым ТЭК по текстам </w:t>
      </w:r>
      <w:proofErr w:type="spellStart"/>
      <w:r w:rsidRPr="0014011B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Pr="0014011B">
        <w:rPr>
          <w:rFonts w:ascii="Times New Roman" w:hAnsi="Times New Roman" w:cs="Times New Roman"/>
          <w:bCs/>
          <w:sz w:val="28"/>
          <w:szCs w:val="28"/>
        </w:rPr>
        <w:t xml:space="preserve">, так как третий год подряд учащиеся сдают данные экзамены на «4» и «5».  Такой стабильный результат показывают  учитель обществознания  </w:t>
      </w:r>
      <w:proofErr w:type="spellStart"/>
      <w:r w:rsidRPr="0014011B">
        <w:rPr>
          <w:rFonts w:ascii="Times New Roman" w:hAnsi="Times New Roman" w:cs="Times New Roman"/>
          <w:bCs/>
          <w:sz w:val="28"/>
          <w:szCs w:val="28"/>
        </w:rPr>
        <w:t>Оникиенко</w:t>
      </w:r>
      <w:proofErr w:type="spellEnd"/>
      <w:r w:rsidRPr="0014011B">
        <w:rPr>
          <w:rFonts w:ascii="Times New Roman" w:hAnsi="Times New Roman" w:cs="Times New Roman"/>
          <w:bCs/>
          <w:sz w:val="28"/>
          <w:szCs w:val="28"/>
        </w:rPr>
        <w:t xml:space="preserve"> Э.А., учитель географии </w:t>
      </w:r>
      <w:proofErr w:type="spellStart"/>
      <w:r w:rsidRPr="0014011B">
        <w:rPr>
          <w:rFonts w:ascii="Times New Roman" w:hAnsi="Times New Roman" w:cs="Times New Roman"/>
          <w:bCs/>
          <w:sz w:val="28"/>
          <w:szCs w:val="28"/>
        </w:rPr>
        <w:t>Жбырь</w:t>
      </w:r>
      <w:proofErr w:type="spellEnd"/>
      <w:r w:rsidRPr="0014011B">
        <w:rPr>
          <w:rFonts w:ascii="Times New Roman" w:hAnsi="Times New Roman" w:cs="Times New Roman"/>
          <w:bCs/>
          <w:sz w:val="28"/>
          <w:szCs w:val="28"/>
        </w:rPr>
        <w:t xml:space="preserve"> Н.В.  Высокий результат на экзамене по географии показал ученик 9 класса Гарипов Анатолий – 28 (85) баллов.</w:t>
      </w:r>
    </w:p>
    <w:p w:rsidR="0014011B" w:rsidRPr="0014011B" w:rsidRDefault="0014011B" w:rsidP="00140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11B">
        <w:rPr>
          <w:rFonts w:ascii="Times New Roman" w:hAnsi="Times New Roman" w:cs="Times New Roman"/>
          <w:sz w:val="28"/>
          <w:szCs w:val="28"/>
        </w:rPr>
        <w:t xml:space="preserve">           3. Необходимо совершенствовать систему подготовки  учащихся к государственной (итоговой) аттестации  учащихся по математике. В течение трех лет  успеваемость показала 42% - 100% - 50%.  Вместе  с тем впервые за 3 года  качество знаний по математике составило 50% в сравнении с результатами двух  прошлых учебных лет - 0%. Низкий результат  4 балла показали   слабоуспевающие ученики Великий Антон, Гаврилова Ариадна. Учитель математики </w:t>
      </w:r>
      <w:proofErr w:type="spellStart"/>
      <w:r w:rsidRPr="0014011B">
        <w:rPr>
          <w:rFonts w:ascii="Times New Roman" w:hAnsi="Times New Roman" w:cs="Times New Roman"/>
          <w:sz w:val="28"/>
          <w:szCs w:val="28"/>
        </w:rPr>
        <w:t>Кобыличенко</w:t>
      </w:r>
      <w:proofErr w:type="spellEnd"/>
      <w:r w:rsidRPr="0014011B">
        <w:rPr>
          <w:rFonts w:ascii="Times New Roman" w:hAnsi="Times New Roman" w:cs="Times New Roman"/>
          <w:sz w:val="28"/>
          <w:szCs w:val="28"/>
        </w:rPr>
        <w:t xml:space="preserve"> Г.М.  провела недостаточную  индивидуальную работу по подготовке к итоговой аттестации со слабоуспевающими  учащимися. </w:t>
      </w:r>
    </w:p>
    <w:p w:rsidR="0014011B" w:rsidRPr="0014011B" w:rsidRDefault="0014011B" w:rsidP="00140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11B">
        <w:rPr>
          <w:rFonts w:ascii="Times New Roman" w:hAnsi="Times New Roman" w:cs="Times New Roman"/>
          <w:sz w:val="28"/>
          <w:szCs w:val="28"/>
        </w:rPr>
        <w:t xml:space="preserve">           4.Средний балл по русскому языку -   28,25,  средний балл по математике – 10.</w:t>
      </w:r>
    </w:p>
    <w:p w:rsidR="0014011B" w:rsidRPr="0014011B" w:rsidRDefault="0014011B" w:rsidP="00140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Исходя из анализа итогов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011B">
        <w:rPr>
          <w:rFonts w:ascii="Times New Roman" w:hAnsi="Times New Roman" w:cs="Times New Roman"/>
          <w:sz w:val="28"/>
          <w:szCs w:val="28"/>
        </w:rPr>
        <w:t xml:space="preserve">  администрация и педагогический коллектив школы  в 2011-2012  учебном  году  ставит перед собой следующие </w:t>
      </w:r>
      <w:r w:rsidRPr="0014011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401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011B" w:rsidRPr="0014011B" w:rsidRDefault="0014011B" w:rsidP="00140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11B">
        <w:rPr>
          <w:rFonts w:ascii="Times New Roman" w:hAnsi="Times New Roman" w:cs="Times New Roman"/>
          <w:sz w:val="28"/>
          <w:szCs w:val="28"/>
        </w:rPr>
        <w:t>1. Совершенствовать систему работы по подготовке выпускников к итоговой аттестации.</w:t>
      </w:r>
    </w:p>
    <w:p w:rsidR="0014011B" w:rsidRPr="0014011B" w:rsidRDefault="0014011B" w:rsidP="00140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11B">
        <w:rPr>
          <w:rFonts w:ascii="Times New Roman" w:hAnsi="Times New Roman" w:cs="Times New Roman"/>
          <w:sz w:val="28"/>
          <w:szCs w:val="28"/>
        </w:rPr>
        <w:t>2. Продолжить  работу по психолого-педагогическому сопровождению подготовки выпускников к итоговой аттестации.</w:t>
      </w:r>
    </w:p>
    <w:p w:rsidR="0014011B" w:rsidRPr="0014011B" w:rsidRDefault="0014011B" w:rsidP="00140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11B">
        <w:rPr>
          <w:rFonts w:ascii="Times New Roman" w:hAnsi="Times New Roman" w:cs="Times New Roman"/>
          <w:sz w:val="28"/>
          <w:szCs w:val="28"/>
        </w:rPr>
        <w:t>3.Совершенствовать  систему работы  на основе индивидуальных занятий над пробелами учащихся.</w:t>
      </w:r>
    </w:p>
    <w:p w:rsidR="0014011B" w:rsidRPr="0014011B" w:rsidRDefault="0014011B" w:rsidP="00140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11B">
        <w:rPr>
          <w:rFonts w:ascii="Times New Roman" w:hAnsi="Times New Roman" w:cs="Times New Roman"/>
          <w:sz w:val="28"/>
          <w:szCs w:val="28"/>
        </w:rPr>
        <w:t>4. Совершенствовать  взаимодействие  классного руководителя выпускного  класса с родителями (законными представителями) выпускников.</w:t>
      </w:r>
    </w:p>
    <w:p w:rsidR="0014011B" w:rsidRPr="0014011B" w:rsidRDefault="0014011B" w:rsidP="00140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11B">
        <w:rPr>
          <w:rFonts w:ascii="Times New Roman" w:hAnsi="Times New Roman" w:cs="Times New Roman"/>
          <w:sz w:val="28"/>
          <w:szCs w:val="28"/>
        </w:rPr>
        <w:t xml:space="preserve">5.Поставить на </w:t>
      </w:r>
      <w:proofErr w:type="spellStart"/>
      <w:r w:rsidRPr="0014011B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14011B">
        <w:rPr>
          <w:rFonts w:ascii="Times New Roman" w:hAnsi="Times New Roman" w:cs="Times New Roman"/>
          <w:sz w:val="28"/>
          <w:szCs w:val="28"/>
        </w:rPr>
        <w:t xml:space="preserve"> контроль преподавание математики  в  выпускном классе  в течение всего учебного года.</w:t>
      </w:r>
    </w:p>
    <w:p w:rsidR="0070114C" w:rsidRPr="0014011B" w:rsidRDefault="0070114C" w:rsidP="0014011B">
      <w:pPr>
        <w:spacing w:after="0"/>
        <w:rPr>
          <w:rFonts w:ascii="Times New Roman" w:hAnsi="Times New Roman" w:cs="Times New Roman"/>
        </w:rPr>
      </w:pPr>
    </w:p>
    <w:sectPr w:rsidR="0070114C" w:rsidRPr="0014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11B"/>
    <w:rsid w:val="0014011B"/>
    <w:rsid w:val="0070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4011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4">
    <w:name w:val="Normal (Web)"/>
    <w:basedOn w:val="a"/>
    <w:unhideWhenUsed/>
    <w:rsid w:val="0014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2011-10-05T12:25:00Z</dcterms:created>
  <dcterms:modified xsi:type="dcterms:W3CDTF">2011-10-05T12:26:00Z</dcterms:modified>
</cp:coreProperties>
</file>